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中西醫結合亞健康研究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---(公告表格第:182號表格)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中西醫結合亞健康研究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中西醫結合亞健康研究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中西醫結合亞健康研究</w:t>
      </w:r>
      <w:bookmarkStart w:id="0" w:name="_GoBack"/>
      <w:bookmarkEnd w:id="0"/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874A9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483196"/>
    <w:rsid w:val="36256F47"/>
    <w:rsid w:val="3676457F"/>
    <w:rsid w:val="37807800"/>
    <w:rsid w:val="37E82428"/>
    <w:rsid w:val="38181183"/>
    <w:rsid w:val="390E71A8"/>
    <w:rsid w:val="394048D0"/>
    <w:rsid w:val="39D6383D"/>
    <w:rsid w:val="3CAD0DBA"/>
    <w:rsid w:val="3DA11B9A"/>
    <w:rsid w:val="3E4A2286"/>
    <w:rsid w:val="3F137B1B"/>
    <w:rsid w:val="41723075"/>
    <w:rsid w:val="42714821"/>
    <w:rsid w:val="42E601A4"/>
    <w:rsid w:val="466828F2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C983160"/>
    <w:rsid w:val="6D1012FB"/>
    <w:rsid w:val="6EF96F28"/>
    <w:rsid w:val="6F052479"/>
    <w:rsid w:val="701138B2"/>
    <w:rsid w:val="739A1F53"/>
    <w:rsid w:val="740D42D5"/>
    <w:rsid w:val="749F77B1"/>
    <w:rsid w:val="755D5588"/>
    <w:rsid w:val="774902A1"/>
    <w:rsid w:val="785534A2"/>
    <w:rsid w:val="78C64B4F"/>
    <w:rsid w:val="796D2DBE"/>
    <w:rsid w:val="79D21142"/>
    <w:rsid w:val="7A683DA8"/>
    <w:rsid w:val="7D802DF6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7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2023-12-13T07:46:15Z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23642835E41D4B39A88F96F3D142E31F</vt:lpwstr>
  </property>
</Properties>
</file>