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5" w:lineRule="auto"/>
        <w:ind w:firstLine="181" w:firstLineChars="50"/>
        <w:jc w:val="center"/>
        <w:rPr>
          <w:rFonts w:ascii="SimSun" w:hAnsi="SimSun" w:cs="SimSun"/>
          <w:b/>
          <w:bCs/>
          <w:kern w:val="0"/>
          <w:sz w:val="36"/>
          <w:szCs w:val="36"/>
          <w:lang w:eastAsia="zh-TW"/>
        </w:rPr>
      </w:pPr>
      <w:r>
        <w:rPr>
          <w:rFonts w:hint="eastAsia" w:ascii="SimSun" w:hAnsi="SimSun" w:cs="SimSun"/>
          <w:b/>
          <w:bCs/>
          <w:kern w:val="0"/>
          <w:sz w:val="36"/>
          <w:szCs w:val="36"/>
          <w:lang w:eastAsia="zh-TW"/>
        </w:rPr>
        <w:t>《澳台港中醫師聯合促進會》(簡稱:醫師聯會)</w:t>
      </w:r>
    </w:p>
    <w:p>
      <w:pPr>
        <w:widowControl/>
        <w:spacing w:line="15" w:lineRule="auto"/>
        <w:ind w:firstLine="180" w:firstLineChars="50"/>
        <w:jc w:val="center"/>
        <w:rPr>
          <w:rFonts w:ascii="SimSun" w:hAnsi="SimSun" w:eastAsia="新細明體" w:cs="SimSun"/>
          <w:b/>
          <w:bCs/>
          <w:kern w:val="0"/>
          <w:sz w:val="36"/>
          <w:szCs w:val="36"/>
          <w:lang w:eastAsia="zh-TW"/>
        </w:rPr>
      </w:pP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eastAsia="zh-TW"/>
        </w:rPr>
        <w:t xml:space="preserve"> ( 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eastAsia="zh-CN"/>
        </w:rPr>
        <w:t>中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eastAsia="zh-TW"/>
        </w:rPr>
        <w:t>醫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eastAsia="zh-CN"/>
        </w:rPr>
        <w:t>基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eastAsia="zh-TW"/>
        </w:rPr>
        <w:t>礎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eastAsia="zh-CN"/>
        </w:rPr>
        <w:t>理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eastAsia="zh-TW"/>
        </w:rPr>
        <w:t>論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eastAsia="zh-CN"/>
        </w:rPr>
        <w:t>研究</w:t>
      </w:r>
      <w:r>
        <w:rPr>
          <w:rFonts w:ascii="SimSun" w:hAnsi="SimSun" w:eastAsia="新細明體" w:cs="SimSun"/>
          <w:b/>
          <w:bCs/>
          <w:kern w:val="0"/>
          <w:sz w:val="36"/>
          <w:szCs w:val="36"/>
          <w:lang w:eastAsia="zh-TW"/>
        </w:rPr>
        <w:t xml:space="preserve"> )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eastAsia="zh-TW"/>
        </w:rPr>
        <w:t>專業委員會</w:t>
      </w:r>
    </w:p>
    <w:p>
      <w:pPr>
        <w:widowControl/>
        <w:spacing w:line="15" w:lineRule="auto"/>
        <w:ind w:firstLine="2703" w:firstLineChars="750"/>
        <w:rPr>
          <w:rFonts w:ascii="SimSun" w:hAnsi="SimSun" w:cs="SimSun"/>
          <w:b/>
          <w:bCs/>
          <w:kern w:val="0"/>
          <w:szCs w:val="21"/>
          <w:lang w:eastAsia="zh-TW"/>
        </w:rPr>
      </w:pPr>
      <w:r>
        <w:rPr>
          <w:rFonts w:hint="eastAsia" w:eastAsia="新細明體" w:cs="SimSun" w:asciiTheme="minorEastAsia" w:hAnsiTheme="minor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SimSun" w:hAnsi="SimSun" w:eastAsia="新細明體" w:cs="SimSun"/>
          <w:b/>
          <w:bCs/>
          <w:kern w:val="0"/>
          <w:sz w:val="36"/>
          <w:szCs w:val="36"/>
          <w:lang w:eastAsia="zh-TW"/>
        </w:rPr>
        <w:t>/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SimSun" w:hAnsi="SimSun" w:eastAsia="新細明體" w:cs="SimSun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eastAsia="zh-TW"/>
        </w:rPr>
        <w:t>申請表</w:t>
      </w:r>
    </w:p>
    <w:p>
      <w:pPr>
        <w:widowControl/>
        <w:spacing w:line="15" w:lineRule="auto"/>
        <w:ind w:firstLine="105" w:firstLineChars="50"/>
        <w:jc w:val="center"/>
        <w:rPr>
          <w:rFonts w:ascii="SimSun" w:hAnsi="SimSun" w:eastAsia="新細明體" w:cs="SimSun"/>
          <w:b/>
          <w:bCs/>
          <w:kern w:val="0"/>
          <w:szCs w:val="21"/>
          <w:lang w:eastAsia="zh-TW"/>
        </w:rPr>
      </w:pPr>
      <w:r>
        <w:rPr>
          <w:rFonts w:hint="eastAsia" w:ascii="標楷體" w:hAnsi="標楷體" w:eastAsia="標楷體" w:cs="標楷體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hint="eastAsia" w:ascii="標楷體" w:hAnsi="標楷體" w:eastAsia="標楷體" w:cs="標楷體"/>
          <w:b/>
          <w:bCs/>
          <w:kern w:val="0"/>
          <w:szCs w:val="21"/>
          <w:lang w:eastAsia="zh-CN"/>
        </w:rPr>
        <w:t>164</w:t>
      </w:r>
      <w:r>
        <w:rPr>
          <w:rFonts w:hint="eastAsia" w:ascii="標楷體" w:hAnsi="標楷體" w:eastAsia="標楷體" w:cs="標楷體"/>
          <w:b/>
          <w:bCs/>
          <w:kern w:val="0"/>
          <w:szCs w:val="21"/>
          <w:lang w:eastAsia="zh-TW"/>
        </w:rPr>
        <w:t>號表格)</w:t>
      </w:r>
    </w:p>
    <w:p>
      <w:pPr>
        <w:widowControl/>
        <w:spacing w:line="15" w:lineRule="auto"/>
        <w:ind w:firstLine="120" w:firstLineChars="50"/>
        <w:jc w:val="center"/>
        <w:rPr>
          <w:rFonts w:ascii="SimSun" w:hAnsi="SimSun" w:cs="SimSun"/>
          <w:b/>
          <w:bCs/>
          <w:kern w:val="0"/>
          <w:sz w:val="24"/>
          <w:szCs w:val="24"/>
          <w:lang w:eastAsia="zh-TW"/>
        </w:rPr>
      </w:pPr>
    </w:p>
    <w:tbl>
      <w:tblPr>
        <w:tblStyle w:val="2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省（市、自治區）     市         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像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pacing w:val="-6"/>
                <w:kern w:val="0"/>
                <w:sz w:val="28"/>
                <w:szCs w:val="28"/>
              </w:rPr>
              <w:t>（一寸藍底）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籍  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黨  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b/>
                <w:bCs/>
                <w:sz w:val="24"/>
                <w:szCs w:val="24"/>
              </w:rPr>
            </w:pPr>
            <w:r>
              <w:rPr>
                <w:rFonts w:hint="eastAsia" w:ascii="SimSun" w:hAnsi="SimSun" w:cs="SimSun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b/>
                <w:bCs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ascii="SimSun" w:hAnsi="SimSun" w:cs="SimSun"/>
                <w:b/>
                <w:bCs/>
                <w:sz w:val="24"/>
                <w:szCs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手  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新細明體"/>
                <w:sz w:val="28"/>
                <w:szCs w:val="28"/>
                <w:lang w:eastAsia="zh-TW"/>
              </w:rPr>
            </w:pPr>
            <w:r>
              <w:rPr>
                <w:rFonts w:hint="eastAsia" w:eastAsia="新細明體" w:asciiTheme="minorEastAsia" w:hAnsiTheme="minorEastAsia"/>
                <w:sz w:val="28"/>
                <w:szCs w:val="28"/>
                <w:lang w:eastAsia="zh-TW"/>
              </w:rPr>
              <w:t>可另附頁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新細明體"/>
                <w:sz w:val="28"/>
                <w:szCs w:val="28"/>
                <w:lang w:eastAsia="zh-TW"/>
              </w:rPr>
            </w:pPr>
            <w:r>
              <w:rPr>
                <w:rFonts w:hint="eastAsia" w:eastAsia="新細明體" w:asciiTheme="minorEastAsia" w:hAnsiTheme="minorEastAsia"/>
                <w:sz w:val="28"/>
                <w:szCs w:val="28"/>
                <w:lang w:eastAsia="zh-TW"/>
              </w:rPr>
              <w:t>可另附頁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exact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ascii="標楷體" w:hAnsi="標楷體" w:eastAsia="標楷體" w:cs="標楷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cs="標楷體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>
            <w:pPr>
              <w:ind w:firstLine="570"/>
              <w:rPr>
                <w:rFonts w:ascii="SimSun" w:hAnsi="SimSun" w:cs="SimSu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hint="eastAsia" w:ascii="SimSun" w:hAnsi="SimSun" w:cs="SimSun"/>
                <w:sz w:val="28"/>
                <w:szCs w:val="28"/>
                <w:lang w:eastAsia="zh-TW"/>
              </w:rPr>
              <w:t>我自願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申請</w:t>
            </w:r>
            <w:r>
              <w:rPr>
                <w:rFonts w:hint="eastAsia" w:ascii="SimSun" w:hAnsi="SimSun" w:cs="SimSun"/>
                <w:b/>
                <w:bCs/>
                <w:sz w:val="28"/>
                <w:szCs w:val="28"/>
                <w:lang w:eastAsia="zh-TW"/>
              </w:rPr>
              <w:t>《澳台港中醫師聯合促進會》(簡稱:醫師聯會)/</w:t>
            </w:r>
          </w:p>
          <w:p>
            <w:pPr>
              <w:ind w:firstLine="570"/>
              <w:rPr>
                <w:rFonts w:ascii="SimSun" w:hAnsi="SimSun" w:cs="SimSun"/>
                <w:sz w:val="28"/>
                <w:szCs w:val="28"/>
                <w:lang w:eastAsia="zh-TW"/>
              </w:rPr>
            </w:pPr>
            <w:r>
              <w:rPr>
                <w:rFonts w:hint="eastAsia" w:ascii="SimSun" w:hAnsi="SimSun" w:cs="SimSun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醫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CN"/>
              </w:rPr>
              <w:t>基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礎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CN"/>
              </w:rPr>
              <w:t>理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論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SimSun" w:hAnsi="SimSun" w:cs="SimSun"/>
                <w:b/>
                <w:bCs/>
                <w:sz w:val="28"/>
                <w:szCs w:val="28"/>
                <w:lang w:eastAsia="zh-TW"/>
              </w:rPr>
              <w:t>)專業委員會(</w:t>
            </w:r>
            <w:r>
              <w:rPr>
                <w:rFonts w:ascii="SimSun" w:hAnsi="SimSun" w:cs="SimSun"/>
                <w:b/>
                <w:bCs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hint="eastAsia" w:ascii="SimSun" w:hAnsi="SimSun" w:cs="SimSun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hint="eastAsia" w:ascii="SimSun" w:hAnsi="SimSun" w:cs="SimSun"/>
                <w:sz w:val="28"/>
                <w:szCs w:val="28"/>
                <w:lang w:eastAsia="zh-TW"/>
              </w:rPr>
              <w:t>，按醫師聯會相關專業委員會章程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履行會員</w:t>
            </w:r>
            <w:r>
              <w:rPr>
                <w:rFonts w:ascii="SimSun" w:hAnsi="SimSun" w:eastAsia="新細明體" w:cs="SimSun"/>
                <w:sz w:val="28"/>
                <w:szCs w:val="28"/>
                <w:lang w:eastAsia="zh-TW"/>
              </w:rPr>
              <w:t>/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hint="eastAsia" w:ascii="SimSun" w:hAnsi="SimSun" w:cs="SimSun"/>
                <w:sz w:val="28"/>
                <w:szCs w:val="28"/>
                <w:lang w:eastAsia="zh-TW"/>
              </w:rPr>
              <w:t>,謹請貴單位予以核審批准為荷。  此  致</w:t>
            </w:r>
          </w:p>
          <w:p>
            <w:pPr>
              <w:ind w:firstLine="4345" w:firstLineChars="1552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申請人</w:t>
            </w:r>
            <w:r>
              <w:rPr>
                <w:sz w:val="28"/>
                <w:szCs w:val="28"/>
                <w:lang w:eastAsia="zh-TW"/>
              </w:rPr>
              <w:t>簽字：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hint="eastAsia" w:eastAsia="新細明體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hint="eastAsia" w:ascii="SimSun" w:hAnsi="SimSun" w:cs="SimSun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>
            <w:pPr>
              <w:ind w:firstLine="4345" w:firstLineChars="1552"/>
              <w:rPr>
                <w:sz w:val="28"/>
                <w:szCs w:val="28"/>
                <w:u w:val="single"/>
                <w:lang w:eastAsia="zh-TW"/>
              </w:rPr>
            </w:pPr>
          </w:p>
          <w:p>
            <w:pPr>
              <w:ind w:firstLine="4345" w:firstLineChars="1552"/>
              <w:rPr>
                <w:sz w:val="28"/>
                <w:szCs w:val="28"/>
                <w:u w:val="single"/>
                <w:lang w:eastAsia="zh-TW"/>
              </w:rPr>
            </w:pPr>
          </w:p>
          <w:p>
            <w:pPr>
              <w:ind w:firstLine="5885" w:firstLineChars="2102"/>
              <w:rPr>
                <w:rFonts w:eastAsia="FangSong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cs="標楷體"/>
                <w:sz w:val="28"/>
                <w:szCs w:val="28"/>
                <w:lang w:eastAsia="zh-TW"/>
              </w:rPr>
              <w:t>所在單位意見：</w:t>
            </w:r>
          </w:p>
          <w:p>
            <w:pPr>
              <w:rPr>
                <w:rFonts w:eastAsia="FangSong"/>
                <w:sz w:val="28"/>
                <w:szCs w:val="28"/>
                <w:lang w:eastAsia="zh-TW"/>
              </w:rPr>
            </w:pPr>
          </w:p>
          <w:p>
            <w:pPr>
              <w:rPr>
                <w:rFonts w:eastAsia="FangSong"/>
                <w:sz w:val="28"/>
                <w:szCs w:val="28"/>
                <w:lang w:eastAsia="zh-TW"/>
              </w:rPr>
            </w:pPr>
          </w:p>
          <w:p>
            <w:pPr>
              <w:rPr>
                <w:rFonts w:eastAsia="FangSong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hint="eastAsia" w:ascii="標楷體" w:hAnsi="標楷體" w:cs="標楷體"/>
                <w:sz w:val="28"/>
                <w:szCs w:val="28"/>
                <w:lang w:eastAsia="zh-TW"/>
              </w:rPr>
              <w:t>蓋章</w:t>
            </w:r>
          </w:p>
          <w:p>
            <w:pPr>
              <w:rPr>
                <w:rFonts w:eastAsia="FangSong"/>
                <w:sz w:val="28"/>
                <w:szCs w:val="28"/>
                <w:lang w:eastAsia="zh-TW"/>
              </w:rPr>
            </w:pPr>
          </w:p>
          <w:p>
            <w:pPr>
              <w:rPr>
                <w:rFonts w:eastAsia="FangSong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 xml:space="preserve">              年   月   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ascii="標楷體" w:hAnsi="標楷體" w:cs="標楷體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hint="eastAsia" w:ascii="標楷體" w:hAnsi="標楷體" w:cs="標楷體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>
            <w:pPr>
              <w:ind w:firstLine="301" w:firstLineChars="100"/>
              <w:rPr>
                <w:rFonts w:eastAsia="FangSong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cs="標楷體"/>
                <w:b/>
                <w:bCs/>
                <w:sz w:val="30"/>
                <w:szCs w:val="30"/>
                <w:lang w:eastAsia="zh-TW"/>
              </w:rPr>
              <w:t>(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醫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CN"/>
              </w:rPr>
              <w:t>基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礎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CN"/>
              </w:rPr>
              <w:t>理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論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標楷體" w:hAnsi="標楷體" w:cs="標楷體"/>
                <w:b/>
                <w:bCs/>
                <w:sz w:val="30"/>
                <w:szCs w:val="30"/>
                <w:lang w:eastAsia="zh-TW"/>
              </w:rPr>
              <w:t>)專業委員會意見</w:t>
            </w:r>
            <w:r>
              <w:rPr>
                <w:rFonts w:hint="eastAsia" w:ascii="標楷體" w:hAnsi="標楷體" w:cs="標楷體"/>
                <w:sz w:val="30"/>
                <w:szCs w:val="30"/>
                <w:lang w:eastAsia="zh-TW"/>
              </w:rPr>
              <w:t>：</w:t>
            </w:r>
          </w:p>
          <w:p>
            <w:pPr>
              <w:rPr>
                <w:rFonts w:eastAsia="FangSong"/>
                <w:sz w:val="28"/>
                <w:szCs w:val="28"/>
                <w:lang w:eastAsia="zh-TW"/>
              </w:rPr>
            </w:pPr>
          </w:p>
          <w:p>
            <w:pPr>
              <w:rPr>
                <w:rFonts w:eastAsia="FangSong"/>
                <w:sz w:val="28"/>
                <w:szCs w:val="28"/>
                <w:lang w:eastAsia="zh-TW"/>
              </w:rPr>
            </w:pPr>
          </w:p>
          <w:p>
            <w:pPr>
              <w:rPr>
                <w:rFonts w:eastAsia="FangSong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hint="eastAsia" w:ascii="標楷體" w:hAnsi="標楷體" w:cs="標楷體"/>
                <w:sz w:val="28"/>
                <w:szCs w:val="28"/>
                <w:lang w:eastAsia="zh-TW"/>
              </w:rPr>
              <w:t>負責人簽字：手写签名</w:t>
            </w:r>
          </w:p>
          <w:p>
            <w:pPr>
              <w:rPr>
                <w:rFonts w:eastAsia="FangSong"/>
                <w:sz w:val="28"/>
                <w:szCs w:val="28"/>
                <w:lang w:eastAsia="zh-TW"/>
              </w:rPr>
            </w:pPr>
          </w:p>
          <w:p>
            <w:pPr>
              <w:rPr>
                <w:rFonts w:eastAsia="FangSong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</w:p>
        </w:tc>
      </w:tr>
    </w:tbl>
    <w:p>
      <w:pPr>
        <w:spacing w:line="360" w:lineRule="auto"/>
      </w:pPr>
      <w:r>
        <w:rPr>
          <w:rFonts w:hint="eastAsia" w:ascii="標楷體" w:hAnsi="標楷體" w:eastAsia="標楷體" w:cs="標楷體"/>
          <w:sz w:val="24"/>
          <w:lang w:eastAsia="zh-TW"/>
        </w:rPr>
        <w:t>注：此表由相關(中醫基礎理論</w:t>
      </w:r>
      <w:r>
        <w:rPr>
          <w:rFonts w:hint="eastAsia" w:ascii="標楷體" w:hAnsi="標楷體" w:eastAsia="標楷體" w:cs="標楷體"/>
          <w:sz w:val="24"/>
          <w:lang w:eastAsia="zh-CN"/>
        </w:rPr>
        <w:t>研究</w:t>
      </w:r>
      <w:r>
        <w:rPr>
          <w:rFonts w:hint="eastAsia" w:ascii="標楷體" w:hAnsi="標楷體" w:eastAsia="標楷體" w:cs="標楷體"/>
          <w:sz w:val="24"/>
          <w:lang w:eastAsia="zh-TW"/>
        </w:rPr>
        <w:t xml:space="preserve"> )專業委員會保存，表格请正反面打印。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ZmQ5OWJjZTI5YWNhYmM0NTQyZWI3YWI2NTAxZjQifQ=="/>
  </w:docVars>
  <w:rsids>
    <w:rsidRoot w:val="00000000"/>
    <w:rsid w:val="478E2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382</Characters>
  <Lines>0</Lines>
  <Paragraphs>0</Paragraphs>
  <TotalTime>1</TotalTime>
  <ScaleCrop>false</ScaleCrop>
  <LinksUpToDate>false</LinksUpToDate>
  <CharactersWithSpaces>518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2022-06-22T22:41:00Z</dcterms:created>
  <dc:creator>iPhone</dc:creator>
  <cp:lastModifiedBy>2卢致鹏博士、教授、院長、博导</cp:lastModifiedBy>
  <dcterms:modified xsi:type="dcterms:W3CDTF">2022-06-26T04:26:16Z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2B30A52C8434DAF6362AB362857024A5</vt:lpwstr>
  </property>
</Properties>
</file>