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79F98361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5701B1" w:rsidRPr="005701B1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中醫康復研究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3FCBDAFA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D53E1C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9</w:t>
      </w:r>
      <w:r w:rsidR="005701B1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3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26BE0DAF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5701B1" w:rsidRPr="005701B1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中醫康復研究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12C0B7AC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5701B1" w:rsidRPr="005701B1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中醫康復研究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75BB759B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5701B1" w:rsidRPr="005701B1">
        <w:rPr>
          <w:rFonts w:ascii="DFKai-SB" w:eastAsia="DFKai-SB" w:hAnsi="DFKai-SB" w:cs="DFKai-SB" w:hint="eastAsia"/>
          <w:sz w:val="24"/>
          <w:lang w:eastAsia="zh-TW"/>
        </w:rPr>
        <w:t>中醫康復研究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C6693"/>
    <w:rsid w:val="009758A0"/>
    <w:rsid w:val="009830A4"/>
    <w:rsid w:val="009F2FE3"/>
    <w:rsid w:val="00A10D06"/>
    <w:rsid w:val="00A85887"/>
    <w:rsid w:val="00AA325E"/>
    <w:rsid w:val="00B40E21"/>
    <w:rsid w:val="00BB13E2"/>
    <w:rsid w:val="00C771CE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2022-05-24T10:07:00Z</dcterms:created>
  <dcterms:modified xsi:type="dcterms:W3CDTF">2022-05-24T10:07:00Z</dcterms:modified>
</cp:coreProperties>
</file>